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F1" w:rsidRDefault="004020F1"/>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60"/>
      </w:tblGrid>
      <w:tr w:rsidR="001C5C67" w:rsidTr="004020F1">
        <w:tc>
          <w:tcPr>
            <w:tcW w:w="5778" w:type="dxa"/>
          </w:tcPr>
          <w:p w:rsidR="0016772D" w:rsidRPr="0016772D" w:rsidRDefault="0016772D" w:rsidP="001C5C67">
            <w:pPr>
              <w:pStyle w:val="1"/>
              <w:jc w:val="center"/>
              <w:outlineLvl w:val="0"/>
              <w:rPr>
                <w:color w:val="C50B83"/>
                <w:sz w:val="10"/>
                <w:szCs w:val="10"/>
              </w:rPr>
            </w:pPr>
          </w:p>
          <w:p w:rsidR="004020F1" w:rsidRPr="00395265" w:rsidRDefault="001C5C67" w:rsidP="001C5C67">
            <w:pPr>
              <w:pStyle w:val="1"/>
              <w:jc w:val="center"/>
              <w:outlineLvl w:val="0"/>
              <w:rPr>
                <w:color w:val="FF0000"/>
                <w:u w:val="single"/>
              </w:rPr>
            </w:pPr>
            <w:r w:rsidRPr="00395265">
              <w:rPr>
                <w:color w:val="FF0000"/>
                <w:u w:val="single"/>
              </w:rPr>
              <w:t>Безопасность реб</w:t>
            </w:r>
            <w:r w:rsidR="004020F1" w:rsidRPr="00395265">
              <w:rPr>
                <w:color w:val="FF0000"/>
                <w:u w:val="single"/>
              </w:rPr>
              <w:t>ё</w:t>
            </w:r>
            <w:r w:rsidRPr="00395265">
              <w:rPr>
                <w:color w:val="FF0000"/>
                <w:u w:val="single"/>
              </w:rPr>
              <w:t xml:space="preserve">нка </w:t>
            </w:r>
          </w:p>
          <w:p w:rsidR="001C5C67" w:rsidRPr="004020F1" w:rsidRDefault="001C5C67" w:rsidP="001C5C67">
            <w:pPr>
              <w:pStyle w:val="1"/>
              <w:jc w:val="center"/>
              <w:outlineLvl w:val="0"/>
              <w:rPr>
                <w:color w:val="C50B83"/>
                <w:sz w:val="36"/>
                <w:szCs w:val="36"/>
              </w:rPr>
            </w:pPr>
            <w:r w:rsidRPr="00395265">
              <w:rPr>
                <w:color w:val="FF0000"/>
                <w:u w:val="single"/>
              </w:rPr>
              <w:t>в автомобиле!</w:t>
            </w:r>
          </w:p>
        </w:tc>
        <w:tc>
          <w:tcPr>
            <w:tcW w:w="4360" w:type="dxa"/>
          </w:tcPr>
          <w:p w:rsidR="001C5C67" w:rsidRDefault="001C5C67" w:rsidP="001C5C67">
            <w:pPr>
              <w:pStyle w:val="1"/>
              <w:jc w:val="center"/>
              <w:outlineLvl w:val="0"/>
              <w:rPr>
                <w:color w:val="C50B83"/>
                <w:sz w:val="26"/>
                <w:szCs w:val="26"/>
              </w:rPr>
            </w:pPr>
            <w:r>
              <w:rPr>
                <w:noProof/>
                <w:color w:val="C50B83"/>
                <w:sz w:val="26"/>
                <w:szCs w:val="26"/>
              </w:rPr>
              <w:drawing>
                <wp:inline distT="0" distB="0" distL="0" distR="0">
                  <wp:extent cx="1975557" cy="1362075"/>
                  <wp:effectExtent l="19050" t="0" r="5643" b="0"/>
                  <wp:docPr id="1" name="Рисунок 1" descr="C:\Documents and Settings\Маркина Дарья\Рабочий стол\03e9d8a0257dab2052a70b8549271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ркина Дарья\Рабочий стол\03e9d8a0257dab2052a70b8549271c69.jpg"/>
                          <pic:cNvPicPr>
                            <a:picLocks noChangeAspect="1" noChangeArrowheads="1"/>
                          </pic:cNvPicPr>
                        </pic:nvPicPr>
                        <pic:blipFill>
                          <a:blip r:embed="rId4" cstate="print"/>
                          <a:srcRect/>
                          <a:stretch>
                            <a:fillRect/>
                          </a:stretch>
                        </pic:blipFill>
                        <pic:spPr bwMode="auto">
                          <a:xfrm>
                            <a:off x="0" y="0"/>
                            <a:ext cx="1979761" cy="1364973"/>
                          </a:xfrm>
                          <a:prstGeom prst="rect">
                            <a:avLst/>
                          </a:prstGeom>
                          <a:noFill/>
                          <a:ln w="9525">
                            <a:noFill/>
                            <a:miter lim="800000"/>
                            <a:headEnd/>
                            <a:tailEnd/>
                          </a:ln>
                        </pic:spPr>
                      </pic:pic>
                    </a:graphicData>
                  </a:graphic>
                </wp:inline>
              </w:drawing>
            </w:r>
          </w:p>
        </w:tc>
      </w:tr>
    </w:tbl>
    <w:p w:rsidR="001C5C67" w:rsidRPr="004020F1" w:rsidRDefault="001C5C67" w:rsidP="001C5C67">
      <w:pPr>
        <w:spacing w:after="0" w:line="240" w:lineRule="auto"/>
        <w:ind w:firstLine="400"/>
        <w:jc w:val="both"/>
        <w:rPr>
          <w:rFonts w:ascii="Times New Roman" w:eastAsia="Times New Roman" w:hAnsi="Times New Roman" w:cs="Times New Roman"/>
          <w:color w:val="002060"/>
          <w:sz w:val="26"/>
          <w:szCs w:val="26"/>
        </w:rPr>
      </w:pPr>
      <w:r w:rsidRPr="00AF280D">
        <w:rPr>
          <w:rFonts w:ascii="Times New Roman" w:eastAsia="Times New Roman" w:hAnsi="Times New Roman" w:cs="Times New Roman"/>
          <w:color w:val="002060"/>
          <w:sz w:val="26"/>
          <w:szCs w:val="26"/>
        </w:rP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p>
    <w:p w:rsidR="001C5C67" w:rsidRPr="004020F1" w:rsidRDefault="001C5C67" w:rsidP="001C5C67">
      <w:pPr>
        <w:pStyle w:val="a3"/>
        <w:spacing w:before="0" w:beforeAutospacing="0" w:after="0" w:afterAutospacing="0"/>
        <w:jc w:val="both"/>
        <w:rPr>
          <w:color w:val="002060"/>
          <w:sz w:val="26"/>
          <w:szCs w:val="26"/>
        </w:rPr>
      </w:pPr>
      <w:r w:rsidRPr="004020F1">
        <w:rPr>
          <w:rFonts w:ascii="Arial" w:hAnsi="Arial" w:cs="Arial"/>
          <w:color w:val="002060"/>
          <w:sz w:val="26"/>
          <w:szCs w:val="26"/>
        </w:rPr>
        <w:tab/>
      </w:r>
      <w:r w:rsidRPr="004020F1">
        <w:rPr>
          <w:color w:val="002060"/>
          <w:sz w:val="26"/>
          <w:szCs w:val="26"/>
        </w:rPr>
        <w:t>Всем известно, что опасно ездить не пристегнутым. Но эта опасность намного больше для хрупкого детского организма. В ситуации, когда взрослый отделается легкими ссадинами и синяками, ребенок получит серьезные травмы. А уж если у взрослого будут переломы и сотрясение мозга — ребенок погибнет.</w:t>
      </w:r>
    </w:p>
    <w:p w:rsidR="001C5C67" w:rsidRPr="004020F1" w:rsidRDefault="001C5C67" w:rsidP="001C5C67">
      <w:pPr>
        <w:pStyle w:val="a3"/>
        <w:spacing w:before="0" w:beforeAutospacing="0" w:after="0" w:afterAutospacing="0"/>
        <w:jc w:val="both"/>
        <w:rPr>
          <w:color w:val="002060"/>
          <w:sz w:val="26"/>
          <w:szCs w:val="26"/>
        </w:rPr>
      </w:pPr>
      <w:r w:rsidRPr="004020F1">
        <w:rPr>
          <w:color w:val="002060"/>
          <w:sz w:val="26"/>
          <w:szCs w:val="26"/>
        </w:rPr>
        <w:tab/>
        <w:t>Реб</w:t>
      </w:r>
      <w:r w:rsidR="004020F1">
        <w:rPr>
          <w:color w:val="002060"/>
          <w:sz w:val="26"/>
          <w:szCs w:val="26"/>
        </w:rPr>
        <w:t>ё</w:t>
      </w:r>
      <w:r w:rsidRPr="004020F1">
        <w:rPr>
          <w:color w:val="002060"/>
          <w:sz w:val="26"/>
          <w:szCs w:val="26"/>
        </w:rPr>
        <w:t>нок не защищен, если средство безопасности выбрано без учета физиологических особенностей его организма. Так, совсем маленьких необходимо возить спиной по ходу движения, иначе даже при резком торможении они могут получить серьезные травмы шейного отдела. Ни в коем случае нельзя ограничиться лишь штатными ремнями безопасности, если рост ребенка ниже 150 см. Это может привести к ряду серьезных травм.</w:t>
      </w:r>
    </w:p>
    <w:p w:rsidR="001C5C67" w:rsidRPr="004020F1" w:rsidRDefault="001C5C67" w:rsidP="001C5C67">
      <w:pPr>
        <w:pStyle w:val="a3"/>
        <w:spacing w:before="0" w:beforeAutospacing="0" w:after="0" w:afterAutospacing="0"/>
        <w:jc w:val="both"/>
        <w:rPr>
          <w:color w:val="002060"/>
          <w:sz w:val="26"/>
          <w:szCs w:val="26"/>
        </w:rPr>
      </w:pPr>
      <w:r w:rsidRPr="004020F1">
        <w:rPr>
          <w:color w:val="002060"/>
          <w:sz w:val="26"/>
          <w:szCs w:val="26"/>
        </w:rPr>
        <w:tab/>
        <w:t>Законы физики неумолимы: при столкновении вес тела за долю секунды увеличивается в десятки раз! Ребенок весом 25 кг при столкновении на скорости 50 км/ч испытывает нагрузку в 1565 кг (автомобиль «Волга» весит меньше)! А при столкновении на трассе при скорости 70 км/ч вес ребенка достигнет 2057 кг. Ничьи руки не смогут его удержать! А часто бывает так, что и тот, у которого на руках сидит малыш, не пристегнут. В этом случае на ребенка при столкновении обрушится многотонный вес взрослого, который просто раздавит малыша.</w:t>
      </w:r>
    </w:p>
    <w:p w:rsidR="001C5C67" w:rsidRPr="004020F1" w:rsidRDefault="001C5C67" w:rsidP="001C5C67">
      <w:pPr>
        <w:pStyle w:val="a3"/>
        <w:spacing w:before="0" w:beforeAutospacing="0" w:after="0" w:afterAutospacing="0"/>
        <w:jc w:val="both"/>
        <w:rPr>
          <w:color w:val="002060"/>
          <w:sz w:val="26"/>
          <w:szCs w:val="26"/>
        </w:rPr>
      </w:pPr>
      <w:r w:rsidRPr="004020F1">
        <w:rPr>
          <w:color w:val="002060"/>
          <w:sz w:val="26"/>
          <w:szCs w:val="26"/>
        </w:rPr>
        <w:tab/>
        <w:t>Кейс, ноутбук, бутылка с водой при столкновении превратятся в опасные «снаряды», поражающие всех на своем пути. Именно поэтому даже детские игрушки, взятые в дорогу, должны быть мягкими.</w:t>
      </w:r>
    </w:p>
    <w:p w:rsidR="001C5C67" w:rsidRPr="004020F1" w:rsidRDefault="001C5C67" w:rsidP="001C5C67">
      <w:pPr>
        <w:pStyle w:val="a3"/>
        <w:spacing w:before="0" w:beforeAutospacing="0" w:after="0" w:afterAutospacing="0"/>
        <w:jc w:val="both"/>
        <w:rPr>
          <w:color w:val="002060"/>
          <w:sz w:val="26"/>
          <w:szCs w:val="26"/>
        </w:rPr>
      </w:pPr>
      <w:r w:rsidRPr="004020F1">
        <w:rPr>
          <w:color w:val="002060"/>
          <w:sz w:val="26"/>
          <w:szCs w:val="26"/>
        </w:rPr>
        <w:tab/>
        <w:t xml:space="preserve">Взрослый пассажир — самый тяжелый и опасный «предмет» в салоне. Даже если ребенок сидит в самом дорогом </w:t>
      </w:r>
      <w:proofErr w:type="spellStart"/>
      <w:r w:rsidRPr="004020F1">
        <w:rPr>
          <w:color w:val="002060"/>
          <w:sz w:val="26"/>
          <w:szCs w:val="26"/>
        </w:rPr>
        <w:t>автокресле</w:t>
      </w:r>
      <w:proofErr w:type="spellEnd"/>
      <w:r w:rsidRPr="004020F1">
        <w:rPr>
          <w:color w:val="002060"/>
          <w:sz w:val="26"/>
          <w:szCs w:val="26"/>
        </w:rPr>
        <w:t>, он не может быть в безопасности, пока хоть один пассажир не пристегнут. При аварии удары часто бывают в разных направлениях, и </w:t>
      </w:r>
      <w:proofErr w:type="spellStart"/>
      <w:r w:rsidRPr="004020F1">
        <w:rPr>
          <w:color w:val="002060"/>
          <w:sz w:val="26"/>
          <w:szCs w:val="26"/>
        </w:rPr>
        <w:t>непристегнутый</w:t>
      </w:r>
      <w:proofErr w:type="spellEnd"/>
      <w:r w:rsidRPr="004020F1">
        <w:rPr>
          <w:color w:val="002060"/>
          <w:sz w:val="26"/>
          <w:szCs w:val="26"/>
        </w:rPr>
        <w:t xml:space="preserve"> пассажир, всей тяжестью обрушившись на ребенка, серьезно травмирует его!</w:t>
      </w:r>
    </w:p>
    <w:p w:rsidR="001C5C67" w:rsidRPr="004020F1" w:rsidRDefault="004020F1" w:rsidP="001C5C67">
      <w:pPr>
        <w:spacing w:after="0" w:line="240" w:lineRule="auto"/>
        <w:ind w:firstLine="400"/>
        <w:jc w:val="both"/>
        <w:rPr>
          <w:rFonts w:ascii="Times New Roman" w:hAnsi="Times New Roman" w:cs="Times New Roman"/>
          <w:color w:val="002060"/>
          <w:sz w:val="26"/>
          <w:szCs w:val="26"/>
        </w:rPr>
      </w:pPr>
      <w:r>
        <w:rPr>
          <w:rFonts w:ascii="Times New Roman" w:eastAsia="Times New Roman" w:hAnsi="Times New Roman" w:cs="Times New Roman"/>
          <w:color w:val="002060"/>
          <w:sz w:val="26"/>
          <w:szCs w:val="26"/>
        </w:rPr>
        <w:tab/>
      </w:r>
      <w:r w:rsidR="001C5C67" w:rsidRPr="00AF280D">
        <w:rPr>
          <w:rFonts w:ascii="Times New Roman" w:eastAsia="Times New Roman" w:hAnsi="Times New Roman" w:cs="Times New Roman"/>
          <w:color w:val="002060"/>
          <w:sz w:val="26"/>
          <w:szCs w:val="26"/>
        </w:rPr>
        <w:t xml:space="preserve">Еще одна немаловажная деталь — способ установки </w:t>
      </w:r>
      <w:proofErr w:type="gramStart"/>
      <w:r w:rsidR="001C5C67" w:rsidRPr="00AF280D">
        <w:rPr>
          <w:rFonts w:ascii="Times New Roman" w:eastAsia="Times New Roman" w:hAnsi="Times New Roman" w:cs="Times New Roman"/>
          <w:color w:val="002060"/>
          <w:sz w:val="26"/>
          <w:szCs w:val="26"/>
        </w:rPr>
        <w:t>детского</w:t>
      </w:r>
      <w:proofErr w:type="gramEnd"/>
      <w:r w:rsidR="001C5C67" w:rsidRPr="00AF280D">
        <w:rPr>
          <w:rFonts w:ascii="Times New Roman" w:eastAsia="Times New Roman" w:hAnsi="Times New Roman" w:cs="Times New Roman"/>
          <w:color w:val="002060"/>
          <w:sz w:val="26"/>
          <w:szCs w:val="26"/>
        </w:rPr>
        <w:t xml:space="preserve"> </w:t>
      </w:r>
      <w:proofErr w:type="spellStart"/>
      <w:r w:rsidR="001C5C67" w:rsidRPr="00AF280D">
        <w:rPr>
          <w:rFonts w:ascii="Times New Roman" w:eastAsia="Times New Roman" w:hAnsi="Times New Roman" w:cs="Times New Roman"/>
          <w:color w:val="002060"/>
          <w:sz w:val="26"/>
          <w:szCs w:val="26"/>
        </w:rPr>
        <w:t>автокресла</w:t>
      </w:r>
      <w:proofErr w:type="spellEnd"/>
      <w:r w:rsidR="001C5C67" w:rsidRPr="00AF280D">
        <w:rPr>
          <w:rFonts w:ascii="Times New Roman" w:eastAsia="Times New Roman" w:hAnsi="Times New Roman" w:cs="Times New Roman"/>
          <w:color w:val="002060"/>
          <w:sz w:val="26"/>
          <w:szCs w:val="26"/>
        </w:rPr>
        <w:t xml:space="preserve">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r w:rsidR="001C5C67" w:rsidRPr="004020F1">
        <w:rPr>
          <w:rFonts w:ascii="Times New Roman" w:eastAsia="Times New Roman" w:hAnsi="Times New Roman" w:cs="Times New Roman"/>
          <w:color w:val="002060"/>
          <w:sz w:val="26"/>
          <w:szCs w:val="26"/>
        </w:rPr>
        <w:t xml:space="preserve"> </w:t>
      </w:r>
      <w:r w:rsidR="001C5C67" w:rsidRPr="004020F1">
        <w:rPr>
          <w:rFonts w:ascii="Times New Roman" w:hAnsi="Times New Roman" w:cs="Times New Roman"/>
          <w:color w:val="002060"/>
          <w:sz w:val="26"/>
          <w:szCs w:val="26"/>
        </w:rPr>
        <w:t>Подушки рассчитаны таким обра</w:t>
      </w:r>
      <w:r w:rsidR="00395265">
        <w:rPr>
          <w:rFonts w:ascii="Times New Roman" w:hAnsi="Times New Roman" w:cs="Times New Roman"/>
          <w:color w:val="002060"/>
          <w:sz w:val="26"/>
          <w:szCs w:val="26"/>
        </w:rPr>
        <w:t>зом, чтоб раскрываться на уровни</w:t>
      </w:r>
      <w:r w:rsidR="001C5C67" w:rsidRPr="004020F1">
        <w:rPr>
          <w:rFonts w:ascii="Times New Roman" w:hAnsi="Times New Roman" w:cs="Times New Roman"/>
          <w:color w:val="002060"/>
          <w:sz w:val="26"/>
          <w:szCs w:val="26"/>
        </w:rPr>
        <w:t xml:space="preserve"> груди человека среднего роста, ребенку же этот удар будет приходиться в область головы, что может привести к серьезной травме и даже гибели.</w:t>
      </w: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4020F1" w:rsidRDefault="004020F1" w:rsidP="004020F1">
      <w:pPr>
        <w:pStyle w:val="a3"/>
        <w:spacing w:before="0" w:beforeAutospacing="0" w:after="0" w:afterAutospacing="0"/>
        <w:jc w:val="center"/>
        <w:rPr>
          <w:color w:val="002060"/>
          <w:sz w:val="2"/>
          <w:szCs w:val="2"/>
        </w:rPr>
      </w:pPr>
    </w:p>
    <w:p w:rsidR="001C5C67" w:rsidRPr="00395265" w:rsidRDefault="004020F1" w:rsidP="004020F1">
      <w:pPr>
        <w:pStyle w:val="a3"/>
        <w:spacing w:before="0" w:beforeAutospacing="0" w:after="0" w:afterAutospacing="0"/>
        <w:jc w:val="center"/>
        <w:rPr>
          <w:rFonts w:ascii="Arial" w:hAnsi="Arial" w:cs="Arial"/>
          <w:b/>
          <w:color w:val="C50B83"/>
          <w:sz w:val="36"/>
          <w:szCs w:val="36"/>
        </w:rPr>
      </w:pPr>
      <w:r w:rsidRPr="00395265">
        <w:rPr>
          <w:b/>
          <w:color w:val="C50B83"/>
          <w:sz w:val="36"/>
          <w:szCs w:val="36"/>
        </w:rPr>
        <w:t>ОБ ДПС ГИБДД УВД по ЗАО ГУ МВД России по г. Москве</w:t>
      </w:r>
    </w:p>
    <w:sectPr w:rsidR="001C5C67" w:rsidRPr="00395265" w:rsidSect="004020F1">
      <w:pgSz w:w="11906" w:h="16838"/>
      <w:pgMar w:top="142"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C67"/>
    <w:rsid w:val="0016772D"/>
    <w:rsid w:val="001C5C67"/>
    <w:rsid w:val="00384D8A"/>
    <w:rsid w:val="00395265"/>
    <w:rsid w:val="004020F1"/>
    <w:rsid w:val="00C91F84"/>
    <w:rsid w:val="00D3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7C"/>
  </w:style>
  <w:style w:type="paragraph" w:styleId="1">
    <w:name w:val="heading 1"/>
    <w:basedOn w:val="a"/>
    <w:link w:val="10"/>
    <w:uiPriority w:val="9"/>
    <w:qFormat/>
    <w:rsid w:val="001C5C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1C5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C6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1C5C67"/>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C5C67"/>
  </w:style>
  <w:style w:type="paragraph" w:styleId="a3">
    <w:name w:val="Normal (Web)"/>
    <w:basedOn w:val="a"/>
    <w:uiPriority w:val="99"/>
    <w:unhideWhenUsed/>
    <w:rsid w:val="001C5C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5C67"/>
    <w:rPr>
      <w:color w:val="0000FF"/>
      <w:u w:val="single"/>
    </w:rPr>
  </w:style>
  <w:style w:type="paragraph" w:styleId="a5">
    <w:name w:val="Balloon Text"/>
    <w:basedOn w:val="a"/>
    <w:link w:val="a6"/>
    <w:uiPriority w:val="99"/>
    <w:semiHidden/>
    <w:unhideWhenUsed/>
    <w:rsid w:val="001C5C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C67"/>
    <w:rPr>
      <w:rFonts w:ascii="Tahoma" w:hAnsi="Tahoma" w:cs="Tahoma"/>
      <w:sz w:val="16"/>
      <w:szCs w:val="16"/>
    </w:rPr>
  </w:style>
  <w:style w:type="table" w:styleId="a7">
    <w:name w:val="Table Grid"/>
    <w:basedOn w:val="a1"/>
    <w:uiPriority w:val="59"/>
    <w:rsid w:val="001C5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Дарья</dc:creator>
  <cp:keywords/>
  <dc:description/>
  <cp:lastModifiedBy>HP</cp:lastModifiedBy>
  <cp:revision>5</cp:revision>
  <cp:lastPrinted>2016-02-09T09:30:00Z</cp:lastPrinted>
  <dcterms:created xsi:type="dcterms:W3CDTF">2016-02-09T09:11:00Z</dcterms:created>
  <dcterms:modified xsi:type="dcterms:W3CDTF">2016-02-09T13:01:00Z</dcterms:modified>
</cp:coreProperties>
</file>